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3a68599afe4e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continu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continu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3a68599afe4e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