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cascade - 50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SRKP040035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cascade - 50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SRKP040035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SEK-P-0400-3-FN-DC-Ex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