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RTK100054_12171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9ee4a99fef204d2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Tambour magnétique dans logement, type de base - 180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SRTK100054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Tambour magnétique dans logement, type de base - 180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SRTK100054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SETK-105-SD-B-30S2-NA-FZB-B-B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Discharge chute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In-/outlet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Rectangular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inlet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1200x250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1140x275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Dust extraction opening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1000x75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1140x150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180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Rotational speed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 rpm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speed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33 m/min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Shell 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/ rubber (NBR)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White (Traffic white): RAL 9016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side panels / inspection hatch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No. of cleats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ferrite magnet with flux boost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+ Neodymium N-38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shell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SEW electro motor with gear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0,75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835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1777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775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700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9ee4a99fef204d21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