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Bloc magnétique en ferrite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Bloc magnétique en ferrite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