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néodyme - 150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SVMN020150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néodyme - 150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SVMN020150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SVM-N-204x55-0150-B-F1M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