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ni convoyeur clos magnétique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D0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i convoyeur clos magnétique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0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09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