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2_1_10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6f53daa6ae4c5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électromagnétique à courroie synchrone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TCMO100222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électromagnétique à courroie synchrone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HCT-E-B100-2000-C-R-N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acceleration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BATK10-PAZ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d6f53daa6ae4c5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