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TPMV100028_1_11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a4e32d05139647c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Ventouse pneumo-magnétique combinée MagVacu® - 103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Nº d'article: TPMV100028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Caractéristiques techniques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La description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Ventouse pneumo-magnétique combinée MagVacu® - 103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Nº d'article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TPMV100028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Clé de produit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HGC-RO-100-VR-M-G-F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Type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Switching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Pneumatic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lifting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Advised working load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395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Advised working load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- with safety factor acc. EN13155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magnetic tear off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370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magnetic tear off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vacuum force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540 N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Remark max. vacuum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Under ideal conditions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 advised sheet thickness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M10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Pneumatic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G1/8" (2x)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friction pad/ring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Polyurethane (PUR) 60° Shore A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Aluminium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Anodized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 to 70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Operating pressure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Max. 4 bar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Permanent Neoflux® magnet - course pole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layout (number of magnet poles)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 quality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Neodymium N-45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a4e32d05139647c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