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Aan/uit-ventiel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Aan/uit-ventiel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