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Cleanflow™ - semi-automatisch reinigend - statisch - #200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E0063099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Cleanflow™ - semi-automatisch reinigend - statisch - #200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E0063099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SECE-2020-02V-ES-F1M-B-B-BB-B-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Semi-automatic (manual + pneumatic)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sliding out magnets / cleaning = pneumatically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collection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Square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flange - 12xM8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Deflector grid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rings between housing and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714177 coated,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pressure (pipeline pressure)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N-52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1 row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Ø52,4 mm (wall thickness 1,2 mm)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Pneumatic supply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4 - 6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single bar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all bars magnet in/out sensoring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Safety device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438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