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voorraadmagneet - Schijf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E0123761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voorraadmagneet - Schijf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M-D-N48-A1-D5x2-NN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