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Eddy current non-ferro scheider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E0139652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Eddy current non-ferro scheider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E0139652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REC-06-E22HI-B-MAB-SM-PU-R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2,9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