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ebe33ddd3d4c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Hoogfrequente demagnetiseertunnel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Hoogfrequente demagnetiseertunnel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ebe33ddd3d4c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