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met rubbercoating - met draadeind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GM17480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met rubbercoating - met draadeind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GM17480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PM-RTE-N-RB-D22x6xM4x12.5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58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end M4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0,011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