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Ferriet bovenbandmagneet - 500 mm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Artikelnummer: ROFC050320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Kenmerken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Omschrijving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Ferriet bovenbandmagneet - 500 mm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Artikelnummer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ROFC050320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Product key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ROP-F2-C-050-W-G-L-B-B-B-NA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Suitable for cross mounting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Yes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inline mounting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 Fe-particle size that can be caught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Advised max. installation 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280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Ferrous particles disposal method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Automatic - continuous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Suitable for belt 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Installation/transport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Lifting eye Ø35 mm (4x)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Material framework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Steel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Material covering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Stainless steel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Painted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Surface treatment/finishing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Painted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Surface treatment/finishing covers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Grit blasted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magnet(s)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Blue (Ultramarine blue): RAL 5002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motor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Black (Jet Black): RAL9005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 frame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Dark grey (Black grey): RAL7021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Colour rollers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Dark grey (Black grey): RAL7021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Max. operating temperature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100 °C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Min./max. ambient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-20 to 40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Conveying length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1120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width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500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speed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1,5 m/s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Belt type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Rubber, with cleats (EP250/2 3+1)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Belt cleat type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T20/10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No. of cleats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Magnetic system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Permanent ferrite magnet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Magnet quality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Anisotropic ferrite F-33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dimensions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720x453x174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Main pole dimensions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520x453x174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drive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SEW electro motor with gear box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power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1,5 kW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frequency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50 Hz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voltage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230 (Δ) / 400 (Y) V AC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position / operating side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Left (seen in transport direction)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Motor rotational speed (out)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135 rpm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Motor dust/water protection class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IP55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Duty cycle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100%, 24 hours/day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Including central greasing point on both sides for bearings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No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Length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1455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Width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925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313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Weight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398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