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Neodymium bovenbandmagneet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RONC120341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bovenbandmagneet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RONC120341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ROP-N4-C-120-W-G-R-B-B-M-NA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Ø18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Stainless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Grit blasted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(Umbra grey): RAL7022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(EP250/2 3+1,5)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T50/20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N-38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1400x550x120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1200x550x120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Right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182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1090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