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handmatig snelreinigend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handmatig snelreinigend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