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Cleanflow™ - handmatig reinigend - Statisch - #196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SECF200438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Cleanflow™ - handmatig reinigend - Statisch - #196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SECF200438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SECF-B-2020-07E-N-F1E-W-B-B-SR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non-perishable foods only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Square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#200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#200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flange - 12xM8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 (SS 1.4401) / 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40° Shore, EC1935/FDA,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WE: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WE: Intermittently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ATEX marking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Free of own ignition sources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Suited for use in ATEX zone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20, 21 and 22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Magnetic bar in extractor tube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bars position / behaviour during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Static, fixed positon in 2 rows, placed in cascade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 (3+4)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(internal) magnetic bar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10700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Safety device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344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