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handmatig reinigend - Statisch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SECF200638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handmatig reinigend - Statisch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SECF-B-D200-09E-N-F1E-W-B-B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