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Statisch - #296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SECF300538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Statisch - #296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SECF300538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SECF-B-3030-11E-N-F5m-W-B-B-SR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flange - 20xM8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(5+6)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