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handmatig reinigend - Statisch - #296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SECF300538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handmatig reinigend - Statisch - #296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SECF300538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SECF-B-3030-11E-N-F5m-W-B-B-SR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- 20xM8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(5+6)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