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Pneumatische magneetgrijper - Ø20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TPGC020018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Pneumatische magneetgrijper - Ø20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TPGC020018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HGR-RO-020-FL-R-M-F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Advised working load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3,3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Advised working load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- with safety factor 3 acc. EN13155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advised sheet 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M5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 (SS 1.4401)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 to 70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Operating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Max.: 6, recommended: 4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Air consumption per cycle (1x up, 1x down)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0,0172 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- course pole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layout (number of magnet poles)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friction pad on magnetic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