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Pneumatische magneetgrijper - 70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TPGC070378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Pneumatische magneetgrijper - 70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TPGC070378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HGR-SQ-070-FL-RH-G-F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Switching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Pneumatic: compressed air or vacuum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lifting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Ø70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Advised working load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Remark Advised working load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Under ideal conditions - with safety factor 3 acc. EN13155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magnetic tear off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420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Remark max. magnetic tear off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Under ideal conditions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advised sheet thickness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M6 (8x) + Threaded hole M10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G1/8" (2x)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Aluminium / AISI316L (SS 1.4404) (screw cap)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Nickel plated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Grey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 to 120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Switching vacuum pressure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-0,3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Operating pressure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4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Air consumption per cycle (1x up, 1x down)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0,568 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layout (number of magnet poles)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N-38EH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friction pad on magnetic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0,8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