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Magnetische dekselstapelrol - 280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TRUS012003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Magnetische dekselstapelrol - 280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TRUS012003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HRL-F-118/180-d025-B-F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