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2_158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654ef1af5243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5 pręty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E0013722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5 pręty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 TOP EXTR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654ef1af5243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