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45_159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cf06df9c8d41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Rura cylindryczna jednostki magnetycznej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E0106745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Rura cylindryczna jednostki magnetycznej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cf06df9c8d41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