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190_1_114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cf4482a4ea41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przemyslowy – z magnesem zewnetrznym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E0119190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przemyslowy – z magnesem zewnetrznym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cf4482a4ea41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