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f207a648494a0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Neodymowy magnes tarczowy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Neodymowy magnes tarczowy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f207a648494a0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