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Podajnik blachy z magnesami trwałymi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E0157855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Podajnik blachy z magnesami trwałymi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HCT-F-B100-2500-C-N-N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acceleration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m/s²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BATK10-PAZ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