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Podajnik blachy z magnesami trwałymi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Podajnik blachy z magnesami trwałymi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