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Automatyczny separator przeplywowy (oczyszczany bez produktu) – pyloszczelny – rotujacy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E0162462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Automatyczny separator przeplywowy (oczyszczany bez produktu) – pyloszczelny – rotujacy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E0162462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SRCD-3232-09U-ES-F1H-V-S-B-F-S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SIGMATEK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