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Segment_4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fcccdf873e42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ferrytowy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ferrytowy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fcccdf873e42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