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SBP210003_1_861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b58e3fef0634a9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Skrzynka sterownicza - 110/230/400 V AC; 50/60 Hz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ESBP210003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Skrzynka sterownicza - 110/230/400 V AC; 50/60 Hz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ESBP210003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SPA-E-CB-NA-PLC-HW-PT1K0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 box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Wall mounted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Electro bullet magnet - with valve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Grey (Light grey): RAL7035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30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EMC directive 2014/30/EU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EMC_2014-30EU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EN 60204-1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IEC 61439-1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IEC 61439-2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110/230/400 V AC + PE; 50/60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Supply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Maximum fuse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48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power to magnet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voltage to magnet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48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current to magnet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transformer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rectifier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Sigmatek controller with temp. &amp; pos. monitoring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connection for PTC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demagnetizing relay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switch for local/remote 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pot. free input for magnet ON/OFF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pot. free output for: valve box in production position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pot. free output for: magnet on-off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pot. free output for: error message general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pot. free output for: error message temperature trip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b58e3fef0634a9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