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1_1_86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aaff582bac4f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Ø19,1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Ø19,1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PM-HS-A-SR-D19.1x7.5xd3.7/8.7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Ø19,1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aaff582bac4f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