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40-100_1_15268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b43c142403c4c6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standardowy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SBAMA100040-100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standardowy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SBAMA100040-100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BAR-N-23-100-25-2M8-NW-B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bb43c142403c4c6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