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BM020001_1_127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6ec703539943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separator podwieszany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separator podwieszany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6ec703539943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