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przeplywowy – czyszczenie reczne – statyczny - #346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SECF350438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przeplywowy – czyszczenie reczne – statyczny - #346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SECF350438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SECF-B-3535-13E-N-F1E-W-B-B-SR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(6+7)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