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350438_1_1168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8ba887547af453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przeplywowy – czyszczenie reczne – statyczny - #346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SECF350438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przeplywowy – czyszczenie reczne – statyczny - #346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SECF350438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SECF-B-3535-13E-N-F1E-W-B-B-SR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(6+7)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8ba887547af453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