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AE000067_1_1008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bc3a3fffe9a46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Elektromagnetyczny separator rurowy - 500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SPAE000067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Elektromagnetyczny separator rurowy - 500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SPAE000067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SPA-7-B-FI-OS-ST-Ex-D-B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DN600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820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ESBP310004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°C (warning) and 130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1295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965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bc3a3fffe9a468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