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Automatyczny separator przeplywowy (oczyszczanie ciagle) – rotujacy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SRCC400101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Automatyczny separator przeplywowy (oczyszczanie ciagle) – rotujacy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SRCC400101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SRCC-4040-11S-N-NA-F1H-L-B-F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magnets, cleaning outside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between rotor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brush between housing and rotor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Nylon (Polyamide, PA6)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0,68 (Δ) / 0,39  (Y)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PLC Siemens LOGO! logic Module (included)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