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200035_146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3a6faa3a6d94d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kaskadowy - 400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SRKP200035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kaskadowy - 400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SRKP200035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SEK-P-2000-3-FN-DC-Ex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3a6faa3a6d94d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