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kaskadowy - 400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SRKP200035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kaskadowy - 400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SRKP200035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SEK-P-2000-3-FN-DC-Ex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by pneumatically actuated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safety guards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1/2D c T130 °C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plate magnet - extra strong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 lowest stage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 other stages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GSFD-33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1990x202x83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Signal (minimal 15 sec) from control room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sequence control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wear plate (first step)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