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00054_1_121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b9a18af9ca45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separator bebnowy w obudowie — typ podstawowy - 180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SRTK100054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separator bebnowy w obudowie — typ podstawowy - 180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SETK-105-SD-B-30S2-NA-FZB-B-B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b9a18af9ca45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