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ferrytowe - 360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TBSP020400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ferrytowe - 360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